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rPr/>
      </w:pPr>
      <w:r>
        <w:rPr/>
        <w:t xml:space="preserve">User Guide </w:t>
      </w:r>
    </w:p>
    <w:sdt>
      <w:sdtPr>
        <w:docPartObj>
          <w:docPartGallery w:val="Table of Contents"/>
          <w:docPartUnique w:val="true"/>
        </w:docPartObj>
        <w:id w:val="1315965570"/>
      </w:sdtPr>
      <w:sdtContent>
        <w:p>
          <w:pPr>
            <w:pStyle w:val="TOCHeading"/>
            <w:rPr>
              <w:lang w:val="zh-CN"/>
            </w:rPr>
          </w:pPr>
          <w:bookmarkStart w:id="0" w:name="OLE_LINK4"/>
          <w:bookmarkStart w:id="1" w:name="OLE_LINK3"/>
          <w:bookmarkStart w:id="2" w:name="OLE_LINK4"/>
          <w:bookmarkStart w:id="3" w:name="OLE_LINK3"/>
          <w:bookmarkEnd w:id="2"/>
          <w:bookmarkEnd w:id="3"/>
          <w:r>
            <w:rPr/>
          </w:r>
        </w:p>
        <w:p>
          <w:pPr>
            <w:pStyle w:val="ListParagraph"/>
            <w:numPr>
              <w:ilvl w:val="0"/>
              <w:numId w:val="1"/>
            </w:numPr>
            <w:rPr/>
          </w:pPr>
          <w:bookmarkStart w:id="4" w:name="OLE_LINK12"/>
          <w:bookmarkStart w:id="5" w:name="OLE_LINK11"/>
          <w:bookmarkEnd w:id="4"/>
          <w:bookmarkEnd w:id="5"/>
          <w:r>
            <w:rPr/>
            <w:t>Please, make sure that you have followed this guide: http://911software.com/credit_card_processing_software/index.php?title=CreditLine_Integration#Quick_Start_Guide</w:t>
          </w:r>
        </w:p>
        <w:p>
          <w:pPr>
            <w:pStyle w:val="ListParagraph"/>
            <w:numPr>
              <w:ilvl w:val="0"/>
              <w:numId w:val="1"/>
            </w:numPr>
            <w:rPr/>
          </w:pPr>
          <w:r>
            <w:rPr/>
            <w:t xml:space="preserve">Please copy “clcjavaapi.jar”, “JavaSample.bat”, “jna.jar”, “*.class” files to </w:t>
          </w:r>
          <w:r>
            <w:rPr>
              <w:b/>
            </w:rPr>
            <w:t>CreditLineClient</w:t>
          </w:r>
          <w:r>
            <w:rPr/>
            <w:t xml:space="preserve"> installation path ...</w:t>
          </w:r>
          <w:r>
            <w:rPr/>
            <w:t>\911\BIN\API (\911\BIN if you are working on the same machine</w:t>
          </w:r>
          <w:r>
            <w:rPr/>
            <w:t>).</w:t>
          </w:r>
        </w:p>
        <w:p>
          <w:pPr>
            <w:pStyle w:val="ListParagraph"/>
            <w:numPr>
              <w:ilvl w:val="0"/>
              <w:numId w:val="1"/>
            </w:numPr>
            <w:rPr/>
          </w:pPr>
          <w:bookmarkStart w:id="6" w:name="OLE_LINK18"/>
          <w:bookmarkStart w:id="7" w:name="OLE_LINK17"/>
          <w:r>
            <w:rPr/>
            <w:t xml:space="preserve">Install </w:t>
          </w:r>
          <w:bookmarkEnd w:id="6"/>
          <w:bookmarkEnd w:id="7"/>
          <w:r>
            <w:rPr>
              <w:rFonts w:cs="Times New Roman"/>
              <w:sz w:val="24"/>
              <w:szCs w:val="24"/>
            </w:rPr>
            <w:t>Java JDK</w:t>
          </w:r>
        </w:p>
        <w:p>
          <w:pPr>
            <w:pStyle w:val="ListParagraph"/>
            <w:numPr>
              <w:ilvl w:val="0"/>
              <w:numId w:val="1"/>
            </w:numPr>
            <w:rPr/>
          </w:pPr>
          <w:r>
            <w:rPr/>
            <w:t>You can run java sample in windows command window,</w:t>
          </w:r>
          <w:bookmarkStart w:id="8" w:name="_GoBack"/>
          <w:bookmarkEnd w:id="8"/>
          <w:r>
            <w:rPr/>
            <w:t xml:space="preserve"> by typing the command “java JSample”, please refer to the "JavaSample.bat" file for the pre configurations.</w:t>
          </w:r>
        </w:p>
        <w:p>
          <w:pPr>
            <w:pStyle w:val="ListParagraph"/>
            <w:numPr>
              <w:ilvl w:val="0"/>
              <w:numId w:val="1"/>
            </w:numPr>
            <w:rPr/>
          </w:pPr>
          <w:r>
            <w:rPr/>
            <w:t>Double click JavaSample.bat  to run the javaSampleas the following screenshot:</w:t>
          </w:r>
        </w:p>
        <w:p>
          <w:pPr>
            <w:pStyle w:val="ListParagraph"/>
            <w:rPr/>
          </w:pPr>
          <w:r>
            <w:rPr/>
            <w:drawing>
              <wp:inline distT="0" distB="0" distL="0" distR="0">
                <wp:extent cx="5486400" cy="2383790"/>
                <wp:effectExtent l="0" t="0" r="0" b="0"/>
                <wp:docPr id="1" name="图片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2383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pStyle w:val="Heading2"/>
            <w:rPr/>
          </w:pPr>
          <w:bookmarkStart w:id="9" w:name="OLE_LINK4"/>
          <w:bookmarkStart w:id="10" w:name="OLE_LINK3"/>
          <w:bookmarkStart w:id="11" w:name="OLE_LINK4"/>
          <w:bookmarkStart w:id="12" w:name="OLE_LINK3"/>
          <w:bookmarkEnd w:id="11"/>
          <w:bookmarkEnd w:id="12"/>
          <w:r>
            <w:rPr/>
          </w:r>
        </w:p>
        <w:p>
          <w:pPr>
            <w:pStyle w:val="ListParagraph"/>
            <w:numPr>
              <w:ilvl w:val="0"/>
              <w:numId w:val="0"/>
            </w:numPr>
            <w:ind w:left="1440" w:hanging="0"/>
            <w:rPr/>
          </w:pPr>
          <w:r>
            <w:rPr/>
          </w:r>
        </w:p>
        <w:p>
          <w:pPr>
            <w:pStyle w:val="ListParagraph"/>
            <w:numPr>
              <w:ilvl w:val="0"/>
              <w:numId w:val="0"/>
            </w:numPr>
            <w:ind w:left="720" w:hanging="0"/>
            <w:rPr/>
          </w:pPr>
          <w:r>
            <w:rPr/>
            <w:t xml:space="preserve">Make sure that your development environment has a reference to </w:t>
          </w:r>
          <w:r>
            <w:rPr/>
            <w:t xml:space="preserve">clcjavaapi.jar library </w:t>
          </w:r>
          <w:r>
            <w:rPr/>
            <w:t>before coding to it.</w:t>
          </w:r>
        </w:p>
        <w:p>
          <w:pPr>
            <w:pStyle w:val="ListParagraph"/>
            <w:numPr>
              <w:ilvl w:val="0"/>
              <w:numId w:val="0"/>
            </w:numPr>
            <w:ind w:left="720" w:hanging="0"/>
            <w:rPr/>
          </w:pPr>
          <w:r>
            <w:rPr/>
          </w:r>
        </w:p>
        <w:p>
          <w:pPr>
            <w:pStyle w:val="ListParagraph"/>
            <w:rPr/>
          </w:pPr>
          <w:r>
            <w:rPr/>
            <w:t>Note: If you have more than one Client, please call the api “void setClientName(string ClientName)" to set a different name for each Client before processing any transactions.</w:t>
          </w:r>
        </w:p>
        <w:p>
          <w:pPr>
            <w:pStyle w:val="Heading1"/>
            <w:rPr/>
          </w:pPr>
          <w:r>
            <w:rPr/>
          </w:r>
        </w:p>
      </w:sdtContent>
    </w:sdt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宋体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0f7e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sz w:val="22"/>
      <w:szCs w:val="22"/>
      <w:lang w:val="en-US" w:eastAsia="zh-CN" w:bidi="ar-SA"/>
    </w:rPr>
  </w:style>
  <w:style w:type="paragraph" w:styleId="Heading1">
    <w:name w:val="Heading 1"/>
    <w:basedOn w:val="Normal"/>
    <w:link w:val="1Char"/>
    <w:uiPriority w:val="9"/>
    <w:qFormat/>
    <w:rsid w:val="00ef0160"/>
    <w:pPr>
      <w:keepNext/>
      <w:keepLines/>
      <w:spacing w:before="480" w:after="0"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2Char"/>
    <w:uiPriority w:val="9"/>
    <w:unhideWhenUsed/>
    <w:qFormat/>
    <w:rsid w:val="002f2f57"/>
    <w:pPr>
      <w:keepNext/>
      <w:keepLines/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3Char"/>
    <w:uiPriority w:val="9"/>
    <w:unhideWhenUsed/>
    <w:qFormat/>
    <w:rsid w:val="009d370f"/>
    <w:pPr>
      <w:keepNext/>
      <w:keepLines/>
      <w:spacing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ef0160"/>
    <w:rPr>
      <w:rFonts w:ascii="Cambria" w:hAnsi="Cambria" w:eastAsia="宋体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2f2f57"/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Char" w:customStyle="1">
    <w:name w:val="标题 Char"/>
    <w:basedOn w:val="DefaultParagraphFont"/>
    <w:link w:val="a4"/>
    <w:uiPriority w:val="10"/>
    <w:qFormat/>
    <w:rsid w:val="00c71a23"/>
    <w:rPr>
      <w:rFonts w:ascii="Cambria" w:hAnsi="Cambria" w:eastAsia="宋体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Char1" w:customStyle="1">
    <w:name w:val="批注框文本 Char"/>
    <w:basedOn w:val="DefaultParagraphFont"/>
    <w:link w:val="a5"/>
    <w:uiPriority w:val="99"/>
    <w:semiHidden/>
    <w:qFormat/>
    <w:rsid w:val="009d370f"/>
    <w:rPr>
      <w:rFonts w:ascii="宋体" w:hAnsi="宋体" w:eastAsia="宋体"/>
      <w:sz w:val="18"/>
      <w:szCs w:val="18"/>
    </w:rPr>
  </w:style>
  <w:style w:type="character" w:styleId="3Char" w:customStyle="1">
    <w:name w:val="标题 3 Char"/>
    <w:basedOn w:val="DefaultParagraphFont"/>
    <w:link w:val="3"/>
    <w:uiPriority w:val="9"/>
    <w:qFormat/>
    <w:rsid w:val="009d370f"/>
    <w:rPr>
      <w:rFonts w:ascii="Cambria" w:hAnsi="Cambria" w:eastAsia="宋体" w:cs="" w:asciiTheme="majorHAnsi" w:cstheme="majorBidi" w:eastAsiaTheme="majorEastAsia" w:hAnsiTheme="majorHAnsi"/>
      <w:b/>
      <w:bCs/>
      <w:color w:val="4F81BD" w:themeColor="accent1"/>
    </w:rPr>
  </w:style>
  <w:style w:type="character" w:styleId="InternetLink">
    <w:name w:val="Internet Link"/>
    <w:basedOn w:val="DefaultParagraphFont"/>
    <w:uiPriority w:val="99"/>
    <w:unhideWhenUsed/>
    <w:rsid w:val="00f24a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f24a84"/>
    <w:rPr>
      <w:color w:val="800080" w:themeColor="followedHyperlink"/>
      <w:u w:val="single"/>
    </w:rPr>
  </w:style>
  <w:style w:type="character" w:styleId="Char2" w:customStyle="1">
    <w:name w:val="页眉 Char"/>
    <w:basedOn w:val="DefaultParagraphFont"/>
    <w:link w:val="a9"/>
    <w:uiPriority w:val="99"/>
    <w:qFormat/>
    <w:rsid w:val="002b7711"/>
    <w:rPr>
      <w:sz w:val="18"/>
      <w:szCs w:val="18"/>
    </w:rPr>
  </w:style>
  <w:style w:type="character" w:styleId="Char3" w:customStyle="1">
    <w:name w:val="页脚 Char"/>
    <w:basedOn w:val="DefaultParagraphFont"/>
    <w:link w:val="aa"/>
    <w:uiPriority w:val="99"/>
    <w:qFormat/>
    <w:rsid w:val="002b7711"/>
    <w:rPr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627bbd"/>
    <w:pPr>
      <w:spacing w:before="0" w:after="200"/>
      <w:ind w:left="720" w:hanging="0"/>
      <w:contextualSpacing/>
    </w:pPr>
    <w:rPr/>
  </w:style>
  <w:style w:type="paragraph" w:styleId="Title">
    <w:name w:val="Title"/>
    <w:basedOn w:val="Normal"/>
    <w:link w:val="Char"/>
    <w:uiPriority w:val="10"/>
    <w:qFormat/>
    <w:rsid w:val="00c71a23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宋体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BalloonText">
    <w:name w:val="Balloon Text"/>
    <w:basedOn w:val="Normal"/>
    <w:link w:val="Char0"/>
    <w:uiPriority w:val="99"/>
    <w:semiHidden/>
    <w:unhideWhenUsed/>
    <w:qFormat/>
    <w:rsid w:val="009d370f"/>
    <w:pPr>
      <w:spacing w:lineRule="auto" w:line="240" w:before="0" w:after="0"/>
    </w:pPr>
    <w:rPr>
      <w:rFonts w:ascii="宋体" w:hAnsi="宋体" w:eastAsia="宋体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f24a8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OCHeading">
    <w:name w:val="TOC Heading"/>
    <w:basedOn w:val="Heading1"/>
    <w:uiPriority w:val="39"/>
    <w:unhideWhenUsed/>
    <w:qFormat/>
    <w:rsid w:val="007a09e2"/>
    <w:pPr/>
    <w:rPr/>
  </w:style>
  <w:style w:type="paragraph" w:styleId="Contents2">
    <w:name w:val="TOC 2"/>
    <w:basedOn w:val="Normal"/>
    <w:autoRedefine/>
    <w:uiPriority w:val="39"/>
    <w:unhideWhenUsed/>
    <w:qFormat/>
    <w:rsid w:val="007a09e2"/>
    <w:pPr>
      <w:spacing w:before="0" w:after="100"/>
      <w:ind w:left="220" w:hanging="0"/>
    </w:pPr>
    <w:rPr/>
  </w:style>
  <w:style w:type="paragraph" w:styleId="Contents1">
    <w:name w:val="TOC 1"/>
    <w:basedOn w:val="Normal"/>
    <w:autoRedefine/>
    <w:uiPriority w:val="39"/>
    <w:unhideWhenUsed/>
    <w:qFormat/>
    <w:rsid w:val="007a09e2"/>
    <w:pPr>
      <w:spacing w:before="0" w:after="100"/>
    </w:pPr>
    <w:rPr/>
  </w:style>
  <w:style w:type="paragraph" w:styleId="Contents3">
    <w:name w:val="TOC 3"/>
    <w:basedOn w:val="Normal"/>
    <w:autoRedefine/>
    <w:uiPriority w:val="39"/>
    <w:unhideWhenUsed/>
    <w:qFormat/>
    <w:rsid w:val="007a09e2"/>
    <w:pPr>
      <w:spacing w:before="0" w:after="100"/>
      <w:ind w:left="440" w:hanging="0"/>
    </w:pPr>
    <w:rPr/>
  </w:style>
  <w:style w:type="paragraph" w:styleId="Header">
    <w:name w:val="Header"/>
    <w:basedOn w:val="Normal"/>
    <w:link w:val="Char1"/>
    <w:uiPriority w:val="99"/>
    <w:unhideWhenUsed/>
    <w:rsid w:val="002b7711"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rsid w:val="002b7711"/>
    <w:pPr>
      <w:tabs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BA38-166F-4908-8C2B-156C8A4F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Application>LibreOffice/5.2.0.4$Windows_X86_64 LibreOffice_project/066b007f5ebcc236395c7d282ba488bca6720265</Application>
  <Pages>1</Pages>
  <Words>119</Words>
  <Characters>789</Characters>
  <CharactersWithSpaces>897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2013-09-29T01:16:00Z</dcterms:created>
  <dc:creator>Tina Yin</dc:creator>
  <dc:description/>
  <dc:language>en-US</dc:language>
  <cp:lastModifiedBy/>
  <dcterms:modified xsi:type="dcterms:W3CDTF">2016-08-29T19:45:14Z</dcterms:modified>
  <cp:revision>280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